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ED" w:rsidRDefault="00B227ED" w:rsidP="00B227ED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227ED" w:rsidRDefault="00B227ED" w:rsidP="00B227ED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Оленьевского сельского поселения</w:t>
      </w:r>
    </w:p>
    <w:p w:rsidR="00B227ED" w:rsidRDefault="00B227ED" w:rsidP="00B227ED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B227ED" w:rsidRDefault="00B227ED" w:rsidP="00B227ED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1B1E0CE" wp14:editId="100A1BD3">
            <wp:extent cx="5934075" cy="66675"/>
            <wp:effectExtent l="0" t="0" r="9525" b="9525"/>
            <wp:docPr id="27" name="Рисунок 27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7ED" w:rsidRDefault="00B227ED" w:rsidP="00B227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27ED" w:rsidRPr="005D42B1" w:rsidRDefault="00B227ED" w:rsidP="00B227ED">
      <w:pPr>
        <w:tabs>
          <w:tab w:val="left" w:pos="7080"/>
        </w:tabs>
        <w:rPr>
          <w:rFonts w:ascii="Times New Roman" w:hAnsi="Times New Roman" w:cs="Times New Roman"/>
          <w:b/>
          <w:sz w:val="28"/>
          <w:szCs w:val="28"/>
        </w:rPr>
      </w:pPr>
      <w:r w:rsidRPr="005D42B1">
        <w:rPr>
          <w:rFonts w:ascii="Times New Roman" w:hAnsi="Times New Roman" w:cs="Times New Roman"/>
          <w:b/>
          <w:sz w:val="28"/>
          <w:szCs w:val="28"/>
        </w:rPr>
        <w:t>0т  14 мая  2015 г</w:t>
      </w:r>
      <w:r w:rsidRPr="005D42B1">
        <w:rPr>
          <w:rFonts w:ascii="Times New Roman" w:hAnsi="Times New Roman" w:cs="Times New Roman"/>
          <w:b/>
          <w:sz w:val="28"/>
          <w:szCs w:val="28"/>
        </w:rPr>
        <w:tab/>
        <w:t>№ 30</w:t>
      </w:r>
    </w:p>
    <w:p w:rsidR="00B227ED" w:rsidRPr="005D42B1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B227ED" w:rsidRPr="005D42B1" w:rsidRDefault="00B227ED" w:rsidP="00B227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2B1">
        <w:rPr>
          <w:rFonts w:ascii="Times New Roman" w:hAnsi="Times New Roman" w:cs="Times New Roman"/>
          <w:b/>
          <w:sz w:val="28"/>
          <w:szCs w:val="28"/>
        </w:rPr>
        <w:t>Об утверждении схемы расположения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вновь формируемого </w:t>
      </w:r>
      <w:r w:rsidRPr="005D42B1"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расположенного по адресу: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2B1">
        <w:rPr>
          <w:rFonts w:ascii="Times New Roman" w:hAnsi="Times New Roman" w:cs="Times New Roman"/>
          <w:b/>
          <w:sz w:val="28"/>
          <w:szCs w:val="28"/>
        </w:rPr>
        <w:t xml:space="preserve">Волгоградская область Дубовский район село Оленье ул. Центральная, 42 «г»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2B1">
        <w:rPr>
          <w:rFonts w:ascii="Times New Roman" w:hAnsi="Times New Roman" w:cs="Times New Roman"/>
          <w:b/>
          <w:sz w:val="28"/>
          <w:szCs w:val="28"/>
        </w:rPr>
        <w:t>для эксплуатации нежилого здания</w:t>
      </w:r>
    </w:p>
    <w:p w:rsidR="00B227ED" w:rsidRPr="005D42B1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B227ED" w:rsidRPr="005D42B1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B227ED" w:rsidRPr="005D42B1" w:rsidRDefault="00B227ED" w:rsidP="00B227ED">
      <w:pPr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ab/>
        <w:t xml:space="preserve">В соответствии с  Земельным кодексом РФ,  рассмотрев схему расположения земельного участка, расположенного по адресу: Волгоградская область Дубовский район село Оленье ул. Центральная, 42 «г» и на основании заявления гр. Матвеева Сергея Владимировича  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5D42B1">
        <w:rPr>
          <w:rFonts w:ascii="Times New Roman" w:hAnsi="Times New Roman" w:cs="Times New Roman"/>
          <w:sz w:val="28"/>
          <w:szCs w:val="28"/>
        </w:rPr>
        <w:t>. № 03 от 07.05.2015 г</w:t>
      </w:r>
    </w:p>
    <w:p w:rsidR="00B227ED" w:rsidRPr="005D42B1" w:rsidRDefault="00B227ED" w:rsidP="00B227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27ED" w:rsidRPr="005D42B1" w:rsidRDefault="00B227ED" w:rsidP="00B227E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2B1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227ED" w:rsidRPr="005D42B1" w:rsidRDefault="00B227ED" w:rsidP="00B227E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27ED" w:rsidRPr="005D42B1" w:rsidRDefault="00B227ED" w:rsidP="00B227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 xml:space="preserve">1. Утвердить схему расположения </w:t>
      </w:r>
      <w:r>
        <w:rPr>
          <w:rFonts w:ascii="Times New Roman" w:hAnsi="Times New Roman" w:cs="Times New Roman"/>
          <w:sz w:val="28"/>
          <w:szCs w:val="28"/>
        </w:rPr>
        <w:t xml:space="preserve">вновь формируемого </w:t>
      </w:r>
      <w:r w:rsidRPr="005D42B1">
        <w:rPr>
          <w:rFonts w:ascii="Times New Roman" w:hAnsi="Times New Roman" w:cs="Times New Roman"/>
          <w:sz w:val="28"/>
          <w:szCs w:val="28"/>
        </w:rPr>
        <w:t xml:space="preserve">земельного участка площадью  20071 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5D42B1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5D42B1">
        <w:rPr>
          <w:rFonts w:ascii="Times New Roman" w:hAnsi="Times New Roman" w:cs="Times New Roman"/>
          <w:sz w:val="28"/>
          <w:szCs w:val="28"/>
        </w:rPr>
        <w:t xml:space="preserve"> из земель населённых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( кадастровый квартал № 34:05:030006)</w:t>
      </w:r>
      <w:r w:rsidRPr="005D42B1">
        <w:rPr>
          <w:rFonts w:ascii="Times New Roman" w:hAnsi="Times New Roman" w:cs="Times New Roman"/>
          <w:sz w:val="28"/>
          <w:szCs w:val="28"/>
        </w:rPr>
        <w:t>, расположенного по адресу: Волгоградская область Дубовский район село Оленье ул. Центральная, 42 «г» для эксплуатации нежилого здания.</w:t>
      </w:r>
    </w:p>
    <w:p w:rsidR="00B227ED" w:rsidRPr="005D42B1" w:rsidRDefault="00B227ED" w:rsidP="00B227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 xml:space="preserve">2. Матвееву С.В. обеспечить постановку вышеуказанного земельного участка на кадастровый учет в филиале ФГБУ «ФКП 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D42B1">
        <w:rPr>
          <w:rFonts w:ascii="Times New Roman" w:hAnsi="Times New Roman" w:cs="Times New Roman"/>
          <w:sz w:val="28"/>
          <w:szCs w:val="28"/>
        </w:rPr>
        <w:t>» по Волгоградской области.</w:t>
      </w:r>
    </w:p>
    <w:p w:rsidR="00B227ED" w:rsidRPr="005D42B1" w:rsidRDefault="00B227ED" w:rsidP="00B227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D42B1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D42B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D42B1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  оставляю за собой.</w:t>
      </w:r>
    </w:p>
    <w:p w:rsidR="00B227ED" w:rsidRPr="005D42B1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B227ED" w:rsidRPr="005D42B1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B227ED" w:rsidRPr="005D42B1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B227ED" w:rsidRPr="005D42B1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B227ED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B227ED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B227ED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B227ED" w:rsidRDefault="00B227ED" w:rsidP="00B227ED">
      <w:pPr>
        <w:rPr>
          <w:rFonts w:ascii="Times New Roman" w:hAnsi="Times New Roman" w:cs="Times New Roman"/>
          <w:sz w:val="28"/>
          <w:szCs w:val="28"/>
        </w:rPr>
      </w:pPr>
      <w:r w:rsidRPr="005D42B1">
        <w:rPr>
          <w:rFonts w:ascii="Times New Roman" w:hAnsi="Times New Roman" w:cs="Times New Roman"/>
          <w:sz w:val="28"/>
          <w:szCs w:val="28"/>
        </w:rPr>
        <w:t>Глава Оленьевского сельского поселения _________________</w:t>
      </w:r>
      <w:proofErr w:type="spellStart"/>
      <w:r w:rsidRPr="005D42B1">
        <w:rPr>
          <w:rFonts w:ascii="Times New Roman" w:hAnsi="Times New Roman" w:cs="Times New Roman"/>
          <w:sz w:val="28"/>
          <w:szCs w:val="28"/>
        </w:rPr>
        <w:t>А.П.Сучков</w:t>
      </w:r>
      <w:proofErr w:type="spellEnd"/>
    </w:p>
    <w:p w:rsidR="00B227ED" w:rsidRPr="001C425F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B227ED" w:rsidRPr="001C425F" w:rsidRDefault="00B227ED" w:rsidP="00B227ED">
      <w:pPr>
        <w:rPr>
          <w:rFonts w:ascii="Times New Roman" w:hAnsi="Times New Roman" w:cs="Times New Roman"/>
          <w:sz w:val="28"/>
          <w:szCs w:val="28"/>
        </w:rPr>
      </w:pPr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1B1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1B1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27ED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ED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7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7ED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ED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7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7ED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2015-05-19T12:35:00Z</dcterms:created>
  <dcterms:modified xsi:type="dcterms:W3CDTF">2015-05-19T12:35:00Z</dcterms:modified>
</cp:coreProperties>
</file>